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2211" w:rsidRDefault="00492211" w:rsidP="0049221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221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ПРОКУРОР РАЗЪЯСНЯЕТ</w:t>
      </w:r>
    </w:p>
    <w:p w:rsidR="00492211" w:rsidRPr="00492211" w:rsidRDefault="00492211" w:rsidP="0049221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492211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С марта 2016 года будет введен в действие новый перечень жизненно необходимых и важнейших лекарственных препаратов для медицинского применения на 2016 год</w:t>
      </w:r>
    </w:p>
    <w:p w:rsidR="00492211" w:rsidRDefault="00492211">
      <w:bookmarkStart w:id="0" w:name="_GoBack"/>
      <w:bookmarkEnd w:id="0"/>
    </w:p>
    <w:p w:rsidR="00275959" w:rsidRPr="00492211" w:rsidRDefault="00492211" w:rsidP="004922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2211">
        <w:rPr>
          <w:rFonts w:ascii="Times New Roman" w:hAnsi="Times New Roman" w:cs="Times New Roman"/>
          <w:sz w:val="28"/>
          <w:szCs w:val="28"/>
        </w:rPr>
        <w:t xml:space="preserve">Распоряжением Правительства РФ от 26.12.2015 №2724-р утвержден перечень жизненно необходимых и важнейших лекарственных препаратов на 2016 год, а также перечень лекарственных препаратов для медицинского применения и минимального ассортимента лекарственных препаратов, необходимых для оказания медицинской помощи. </w:t>
      </w:r>
      <w:proofErr w:type="gramStart"/>
      <w:r w:rsidRPr="00492211">
        <w:rPr>
          <w:rFonts w:ascii="Times New Roman" w:hAnsi="Times New Roman" w:cs="Times New Roman"/>
          <w:sz w:val="28"/>
          <w:szCs w:val="28"/>
        </w:rPr>
        <w:t xml:space="preserve">Кроме того, утверждены: перечень лекарственных препаратов для медицинского применения, в том числе лекарственных препаратов для медицинского применения, назначаемых по решению врачебных комиссий медицинских организаций; перечень лекарственных препаратов, предназначенных для обеспечения лиц, больных гемофилией, </w:t>
      </w:r>
      <w:proofErr w:type="spellStart"/>
      <w:r w:rsidRPr="00492211">
        <w:rPr>
          <w:rFonts w:ascii="Times New Roman" w:hAnsi="Times New Roman" w:cs="Times New Roman"/>
          <w:sz w:val="28"/>
          <w:szCs w:val="28"/>
        </w:rPr>
        <w:t>муковисцидозом</w:t>
      </w:r>
      <w:proofErr w:type="spellEnd"/>
      <w:r w:rsidRPr="00492211">
        <w:rPr>
          <w:rFonts w:ascii="Times New Roman" w:hAnsi="Times New Roman" w:cs="Times New Roman"/>
          <w:sz w:val="28"/>
          <w:szCs w:val="28"/>
        </w:rPr>
        <w:t>, гипофизарным нанизмом, болезнью Гоше, злокачественными новообразованиями лимфоидной, кроветворной и родственных им тканей, рассеянным склерозом, лиц после трансплантации органов и (или) тканей;</w:t>
      </w:r>
      <w:proofErr w:type="gramEnd"/>
      <w:r w:rsidRPr="00492211">
        <w:rPr>
          <w:rFonts w:ascii="Times New Roman" w:hAnsi="Times New Roman" w:cs="Times New Roman"/>
          <w:sz w:val="28"/>
          <w:szCs w:val="28"/>
        </w:rPr>
        <w:t xml:space="preserve"> минимальный ассортимент лекарственных препаратов, необходимых для оказания медицинской помощи пищеварительный тракт и обмен веществ, для аптек, аптечных пунктов, аптечных киосков и индивидуальных предпринимателей, имеющих лицензию на фармацевтическую деятельность. Установлено, что до 1 марта 2016 года применяется перечень жизненно необходимых и важнейших лекарственных препаратов для медицинского применения на 2015 год, утвержденный распоряжением Правительства РФ от 30.12.2014 №2782-р.</w:t>
      </w:r>
    </w:p>
    <w:p w:rsidR="00492211" w:rsidRDefault="00492211" w:rsidP="00492211">
      <w:pPr>
        <w:rPr>
          <w:rFonts w:ascii="Times New Roman" w:hAnsi="Times New Roman" w:cs="Times New Roman"/>
          <w:sz w:val="28"/>
          <w:szCs w:val="28"/>
        </w:rPr>
      </w:pPr>
    </w:p>
    <w:p w:rsidR="00492211" w:rsidRPr="00D20471" w:rsidRDefault="00492211" w:rsidP="00492211">
      <w:pPr>
        <w:rPr>
          <w:rFonts w:ascii="Times New Roman" w:hAnsi="Times New Roman" w:cs="Times New Roman"/>
          <w:sz w:val="28"/>
          <w:szCs w:val="28"/>
        </w:rPr>
      </w:pPr>
      <w:r w:rsidRPr="00D20471">
        <w:rPr>
          <w:rFonts w:ascii="Times New Roman" w:hAnsi="Times New Roman" w:cs="Times New Roman"/>
          <w:sz w:val="28"/>
          <w:szCs w:val="28"/>
        </w:rPr>
        <w:t xml:space="preserve">Помощник прокурора 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D20471">
        <w:rPr>
          <w:rFonts w:ascii="Times New Roman" w:hAnsi="Times New Roman" w:cs="Times New Roman"/>
          <w:sz w:val="28"/>
          <w:szCs w:val="28"/>
        </w:rPr>
        <w:t xml:space="preserve">айона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471">
        <w:rPr>
          <w:rFonts w:ascii="Times New Roman" w:hAnsi="Times New Roman" w:cs="Times New Roman"/>
          <w:sz w:val="28"/>
          <w:szCs w:val="28"/>
        </w:rPr>
        <w:t>М.Д. Павлова</w:t>
      </w:r>
    </w:p>
    <w:p w:rsidR="00492211" w:rsidRDefault="00492211"/>
    <w:sectPr w:rsidR="004922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34DE"/>
    <w:rsid w:val="00275959"/>
    <w:rsid w:val="00492211"/>
    <w:rsid w:val="006634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150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230</Words>
  <Characters>1312</Characters>
  <Application>Microsoft Office Word</Application>
  <DocSecurity>0</DocSecurity>
  <Lines>10</Lines>
  <Paragraphs>3</Paragraphs>
  <ScaleCrop>false</ScaleCrop>
  <Company/>
  <LinksUpToDate>false</LinksUpToDate>
  <CharactersWithSpaces>1539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user311-1</dc:creator>
  <cp:keywords/>
  <dc:description/>
  <cp:lastModifiedBy>user311-1</cp:lastModifiedBy>
  <cp:revision>2</cp:revision>
  <cp:lastPrinted>2016-02-08T08:50:00Z</cp:lastPrinted>
  <dcterms:created xsi:type="dcterms:W3CDTF">2016-02-08T08:44:00Z</dcterms:created>
  <dcterms:modified xsi:type="dcterms:W3CDTF">2016-02-08T08:50:00Z</dcterms:modified>
</cp:coreProperties>
</file>